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6A09" w14:textId="72B8F083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Warszawa dn. 20 kwietnia 2021r. </w:t>
      </w:r>
    </w:p>
    <w:p w14:paraId="3BEFBBD7" w14:textId="77777777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632DAA26" w14:textId="5C3F84C0" w:rsidR="00244609" w:rsidRDefault="00915781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Wytyczne </w:t>
      </w:r>
      <w:r w:rsidR="00653A3B">
        <w:rPr>
          <w:rFonts w:ascii="Bookman Old Style" w:hAnsi="Bookman Old Style"/>
          <w:sz w:val="24"/>
          <w:szCs w:val="24"/>
        </w:rPr>
        <w:t xml:space="preserve">dotyczące </w:t>
      </w:r>
      <w:r w:rsidR="001C45CE">
        <w:rPr>
          <w:rFonts w:ascii="Bookman Old Style" w:hAnsi="Bookman Old Style"/>
          <w:sz w:val="24"/>
          <w:szCs w:val="24"/>
        </w:rPr>
        <w:t>p</w:t>
      </w:r>
      <w:r w:rsidR="00344292" w:rsidRPr="001C45CE">
        <w:rPr>
          <w:rFonts w:ascii="Bookman Old Style" w:hAnsi="Bookman Old Style"/>
          <w:sz w:val="24"/>
          <w:szCs w:val="24"/>
        </w:rPr>
        <w:t>raktyczne</w:t>
      </w:r>
      <w:r w:rsidR="001C45CE">
        <w:rPr>
          <w:rFonts w:ascii="Bookman Old Style" w:hAnsi="Bookman Old Style"/>
          <w:sz w:val="24"/>
          <w:szCs w:val="24"/>
        </w:rPr>
        <w:t>go</w:t>
      </w:r>
      <w:r w:rsidR="00344292" w:rsidRPr="001C45CE">
        <w:rPr>
          <w:rFonts w:ascii="Bookman Old Style" w:hAnsi="Bookman Old Style"/>
          <w:sz w:val="24"/>
          <w:szCs w:val="24"/>
        </w:rPr>
        <w:t xml:space="preserve"> wdr</w:t>
      </w:r>
      <w:r w:rsidR="001C45CE">
        <w:rPr>
          <w:rFonts w:ascii="Bookman Old Style" w:hAnsi="Bookman Old Style"/>
          <w:sz w:val="24"/>
          <w:szCs w:val="24"/>
        </w:rPr>
        <w:t>ażania</w:t>
      </w:r>
      <w:r w:rsidR="00344292" w:rsidRPr="001C45CE">
        <w:rPr>
          <w:rFonts w:ascii="Bookman Old Style" w:hAnsi="Bookman Old Style"/>
          <w:sz w:val="24"/>
          <w:szCs w:val="24"/>
        </w:rPr>
        <w:t xml:space="preserve"> zasad spełniania wymagań </w:t>
      </w:r>
      <w:proofErr w:type="spellStart"/>
      <w:r w:rsidR="00344292" w:rsidRPr="001C45CE">
        <w:rPr>
          <w:rFonts w:ascii="Bookman Old Style" w:hAnsi="Bookman Old Style"/>
          <w:sz w:val="24"/>
          <w:szCs w:val="24"/>
        </w:rPr>
        <w:t>bioasekuracji</w:t>
      </w:r>
      <w:proofErr w:type="spellEnd"/>
      <w:r w:rsidR="00344292" w:rsidRPr="001C45CE">
        <w:rPr>
          <w:rFonts w:ascii="Bookman Old Style" w:hAnsi="Bookman Old Style"/>
          <w:sz w:val="24"/>
          <w:szCs w:val="24"/>
        </w:rPr>
        <w:t xml:space="preserve"> w gospodarstwach utrzymujących świnie</w:t>
      </w:r>
      <w:r w:rsidR="001C45CE">
        <w:rPr>
          <w:rFonts w:ascii="Bookman Old Style" w:hAnsi="Bookman Old Style"/>
          <w:sz w:val="24"/>
          <w:szCs w:val="24"/>
        </w:rPr>
        <w:t xml:space="preserve"> zgodnie </w:t>
      </w:r>
      <w:r w:rsidR="00710D56">
        <w:rPr>
          <w:rFonts w:ascii="Bookman Old Style" w:hAnsi="Bookman Old Style"/>
          <w:sz w:val="24"/>
          <w:szCs w:val="24"/>
        </w:rPr>
        <w:br/>
      </w:r>
      <w:r w:rsidR="001C45CE">
        <w:rPr>
          <w:rFonts w:ascii="Bookman Old Style" w:hAnsi="Bookman Old Style"/>
          <w:sz w:val="24"/>
          <w:szCs w:val="24"/>
        </w:rPr>
        <w:t>z wymaganiami zał</w:t>
      </w:r>
      <w:r w:rsidR="00653A3B">
        <w:rPr>
          <w:rFonts w:ascii="Bookman Old Style" w:hAnsi="Bookman Old Style"/>
          <w:sz w:val="24"/>
          <w:szCs w:val="24"/>
        </w:rPr>
        <w:t xml:space="preserve">ącznika </w:t>
      </w:r>
      <w:r w:rsidR="001C45CE">
        <w:rPr>
          <w:rFonts w:ascii="Bookman Old Style" w:hAnsi="Bookman Old Style"/>
          <w:sz w:val="24"/>
          <w:szCs w:val="24"/>
        </w:rPr>
        <w:t xml:space="preserve"> II RWK </w:t>
      </w:r>
      <w:r>
        <w:rPr>
          <w:rFonts w:ascii="Bookman Old Style" w:hAnsi="Bookman Old Style"/>
          <w:sz w:val="24"/>
          <w:szCs w:val="24"/>
        </w:rPr>
        <w:t>2021/605</w:t>
      </w:r>
      <w:r w:rsidR="0024577F">
        <w:rPr>
          <w:rFonts w:ascii="Bookman Old Style" w:hAnsi="Bookman Old Style"/>
          <w:sz w:val="24"/>
          <w:szCs w:val="24"/>
        </w:rPr>
        <w:t xml:space="preserve"> z dnia 7 kwietnia 2021. </w:t>
      </w:r>
      <w:r w:rsidR="000C6AAA">
        <w:rPr>
          <w:rFonts w:ascii="Bookman Old Style" w:hAnsi="Bookman Old Style"/>
          <w:sz w:val="24"/>
          <w:szCs w:val="24"/>
        </w:rPr>
        <w:t>u</w:t>
      </w:r>
      <w:r w:rsidR="0024577F">
        <w:rPr>
          <w:rFonts w:ascii="Bookman Old Style" w:hAnsi="Bookman Old Style"/>
          <w:sz w:val="24"/>
          <w:szCs w:val="24"/>
        </w:rPr>
        <w:t>stanawiające</w:t>
      </w:r>
      <w:r w:rsidR="000C6AAA">
        <w:rPr>
          <w:rFonts w:ascii="Bookman Old Style" w:hAnsi="Bookman Old Style"/>
          <w:sz w:val="24"/>
          <w:szCs w:val="24"/>
        </w:rPr>
        <w:t>go</w:t>
      </w:r>
      <w:r w:rsidR="0024577F">
        <w:rPr>
          <w:rFonts w:ascii="Bookman Old Style" w:hAnsi="Bookman Old Style"/>
          <w:sz w:val="24"/>
          <w:szCs w:val="24"/>
        </w:rPr>
        <w:t xml:space="preserve"> szczególne środki zwalczania afrykańskiego pomoru świń.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C61843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C61843">
        <w:rPr>
          <w:rFonts w:ascii="Bookman Old Style" w:hAnsi="Bookman Old Style"/>
          <w:sz w:val="24"/>
          <w:szCs w:val="24"/>
          <w:u w:val="single"/>
        </w:rPr>
        <w:t>Gospodarstwa, które wprowadzają na rynek zarówno zwierzęta, jak i ww.  produkty zwierzęce opisan</w:t>
      </w:r>
      <w:r w:rsidR="00915781" w:rsidRPr="00C61843">
        <w:rPr>
          <w:rFonts w:ascii="Bookman Old Style" w:hAnsi="Bookman Old Style"/>
          <w:sz w:val="24"/>
          <w:szCs w:val="24"/>
          <w:u w:val="single"/>
        </w:rPr>
        <w:t>e</w:t>
      </w:r>
      <w:r w:rsidRPr="00C61843">
        <w:rPr>
          <w:rFonts w:ascii="Bookman Old Style" w:hAnsi="Bookman Old Style"/>
          <w:sz w:val="24"/>
          <w:szCs w:val="24"/>
          <w:u w:val="single"/>
        </w:rPr>
        <w:t xml:space="preserve"> w pkt </w:t>
      </w:r>
      <w:r w:rsidR="00915781" w:rsidRPr="00C61843">
        <w:rPr>
          <w:rFonts w:ascii="Bookman Old Style" w:hAnsi="Bookman Old Style"/>
          <w:sz w:val="24"/>
          <w:szCs w:val="24"/>
          <w:u w:val="single"/>
        </w:rPr>
        <w:t>2</w:t>
      </w:r>
      <w:r w:rsidRPr="00C61843">
        <w:rPr>
          <w:rFonts w:ascii="Bookman Old Style" w:hAnsi="Bookman Old Style"/>
          <w:sz w:val="24"/>
          <w:szCs w:val="24"/>
          <w:u w:val="single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933419">
        <w:rPr>
          <w:rFonts w:ascii="Bookman Old Style" w:hAnsi="Bookman Old Style"/>
          <w:sz w:val="24"/>
        </w:rPr>
        <w:t>a)</w:t>
      </w:r>
      <w:r w:rsidRPr="001C45CE">
        <w:rPr>
          <w:rFonts w:ascii="Bookman Old Style" w:hAnsi="Bookman Old Style"/>
          <w:sz w:val="24"/>
        </w:rPr>
        <w:t xml:space="preserve"> </w:t>
      </w:r>
      <w:r w:rsidRPr="00933419">
        <w:rPr>
          <w:rFonts w:ascii="Bookman Old Style" w:hAnsi="Bookman Old Style"/>
          <w:sz w:val="24"/>
        </w:rPr>
        <w:t>nie może być bezpośredniego ani pośredniego kontaktu między utrzymywanymi świniami</w:t>
      </w:r>
      <w:r w:rsidR="00242492" w:rsidRPr="00933419">
        <w:rPr>
          <w:rFonts w:ascii="Bookman Old Style" w:hAnsi="Bookman Old Style"/>
          <w:sz w:val="24"/>
        </w:rPr>
        <w:t>,</w:t>
      </w:r>
      <w:r w:rsidRPr="00933419">
        <w:rPr>
          <w:rFonts w:ascii="Bookman Old Style" w:hAnsi="Bookman Old Style"/>
          <w:sz w:val="24"/>
        </w:rPr>
        <w:t xml:space="preserve"> a co najmniej:</w:t>
      </w:r>
    </w:p>
    <w:p w14:paraId="4FE06B5D" w14:textId="782B7720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innymi świniami utrzymywanymi w innych gospodarstwach </w:t>
      </w:r>
      <w:r w:rsidR="00710D56">
        <w:rPr>
          <w:rFonts w:ascii="Bookman Old Style" w:hAnsi="Bookman Old Style"/>
          <w:sz w:val="24"/>
        </w:rPr>
        <w:br/>
      </w:r>
      <w:r w:rsidRPr="001C45CE">
        <w:rPr>
          <w:rFonts w:ascii="Bookman Old Style" w:hAnsi="Bookman Old Style"/>
          <w:sz w:val="24"/>
        </w:rPr>
        <w:t>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</w:t>
      </w:r>
      <w:r w:rsidR="00710D56">
        <w:rPr>
          <w:rFonts w:ascii="Bookman Old Style" w:hAnsi="Bookman Old Style"/>
          <w:sz w:val="24"/>
        </w:rPr>
        <w:br/>
      </w:r>
      <w:r w:rsidRPr="001C45CE">
        <w:rPr>
          <w:rFonts w:ascii="Bookman Old Style" w:hAnsi="Bookman Old Style"/>
          <w:sz w:val="24"/>
        </w:rPr>
        <w:t xml:space="preserve">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3685F05A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933419">
        <w:rPr>
          <w:rFonts w:ascii="Bookman Old Style" w:hAnsi="Bookman Old Style"/>
          <w:sz w:val="24"/>
        </w:rPr>
        <w:t>b</w:t>
      </w:r>
      <w:r w:rsidRPr="001C45CE">
        <w:rPr>
          <w:rFonts w:ascii="Bookman Old Style" w:hAnsi="Bookman Old Style"/>
          <w:sz w:val="24"/>
        </w:rPr>
        <w:t xml:space="preserve">) </w:t>
      </w:r>
      <w:r w:rsidRPr="00933419">
        <w:rPr>
          <w:rFonts w:ascii="Bookman Old Style" w:hAnsi="Bookman Old Style"/>
          <w:b/>
          <w:bCs/>
          <w:sz w:val="24"/>
        </w:rPr>
        <w:t xml:space="preserve">każdorazowa </w:t>
      </w:r>
      <w:r w:rsidRPr="00933419">
        <w:rPr>
          <w:rFonts w:ascii="Bookman Old Style" w:hAnsi="Bookman Old Style"/>
          <w:sz w:val="24"/>
        </w:rPr>
        <w:t>zmiana obuwia i odzieży roboczej</w:t>
      </w:r>
      <w:r w:rsidRPr="00933419">
        <w:rPr>
          <w:rFonts w:ascii="Bookman Old Style" w:hAnsi="Bookman Old Style"/>
          <w:b/>
          <w:bCs/>
          <w:sz w:val="24"/>
        </w:rPr>
        <w:t xml:space="preserve"> przy wejściu </w:t>
      </w:r>
      <w:r w:rsidR="0002594E" w:rsidRPr="00933419">
        <w:rPr>
          <w:rFonts w:ascii="Bookman Old Style" w:hAnsi="Bookman Old Style"/>
          <w:b/>
          <w:bCs/>
          <w:sz w:val="24"/>
        </w:rPr>
        <w:t xml:space="preserve">i wyjściu </w:t>
      </w:r>
      <w:r w:rsidR="00710D56" w:rsidRPr="00933419">
        <w:rPr>
          <w:rFonts w:ascii="Bookman Old Style" w:hAnsi="Bookman Old Style"/>
          <w:b/>
          <w:bCs/>
          <w:sz w:val="24"/>
        </w:rPr>
        <w:br/>
      </w:r>
      <w:r w:rsidRPr="00933419">
        <w:rPr>
          <w:rFonts w:ascii="Bookman Old Style" w:hAnsi="Bookman Old Style"/>
          <w:b/>
          <w:bCs/>
          <w:sz w:val="24"/>
        </w:rPr>
        <w:t>do</w:t>
      </w:r>
      <w:r w:rsidR="0002594E" w:rsidRPr="00933419">
        <w:rPr>
          <w:rFonts w:ascii="Bookman Old Style" w:hAnsi="Bookman Old Style"/>
          <w:b/>
          <w:bCs/>
          <w:sz w:val="24"/>
        </w:rPr>
        <w:t>/z</w:t>
      </w:r>
      <w:r w:rsidRPr="00933419">
        <w:rPr>
          <w:rFonts w:ascii="Bookman Old Style" w:hAnsi="Bookman Old Style"/>
          <w:b/>
          <w:bCs/>
          <w:sz w:val="24"/>
        </w:rPr>
        <w:t xml:space="preserve"> budynku inwentarskiego</w:t>
      </w:r>
      <w:r w:rsidR="0002594E" w:rsidRPr="00933419">
        <w:rPr>
          <w:rFonts w:ascii="Bookman Old Style" w:hAnsi="Bookman Old Style"/>
          <w:sz w:val="24"/>
        </w:rPr>
        <w:t>, w którym przebywają świnie</w:t>
      </w:r>
      <w:r w:rsidR="00F8114D" w:rsidRPr="00933419">
        <w:rPr>
          <w:rFonts w:ascii="Bookman Old Style" w:hAnsi="Bookman Old Style"/>
          <w:sz w:val="24"/>
        </w:rPr>
        <w:t xml:space="preserve">. </w:t>
      </w:r>
      <w:r w:rsidR="00F8114D" w:rsidRPr="00933419">
        <w:rPr>
          <w:rFonts w:ascii="Bookman Old Style" w:hAnsi="Bookman Old Style"/>
          <w:b/>
          <w:bCs/>
          <w:sz w:val="24"/>
        </w:rPr>
        <w:t>Należy ustanowić wydzieloną strefę</w:t>
      </w:r>
      <w:r w:rsidR="00F8114D" w:rsidRPr="00933419">
        <w:rPr>
          <w:rFonts w:ascii="Bookman Old Style" w:hAnsi="Bookman Old Style"/>
          <w:sz w:val="24"/>
        </w:rPr>
        <w:t xml:space="preserve"> </w:t>
      </w:r>
      <w:r w:rsidR="00653A3B" w:rsidRPr="00933419">
        <w:rPr>
          <w:rFonts w:ascii="Bookman Old Style" w:hAnsi="Bookman Old Style"/>
          <w:sz w:val="24"/>
        </w:rPr>
        <w:t xml:space="preserve">(np. oddzieloną ścianką działową lub ławką), </w:t>
      </w:r>
      <w:r w:rsidR="00F8114D" w:rsidRPr="00933419">
        <w:rPr>
          <w:rFonts w:ascii="Bookman Old Style" w:hAnsi="Bookman Old Style"/>
          <w:sz w:val="24"/>
        </w:rPr>
        <w:t xml:space="preserve">poza którą nie można </w:t>
      </w:r>
      <w:r w:rsidR="00653A3B" w:rsidRPr="00933419">
        <w:rPr>
          <w:rFonts w:ascii="Bookman Old Style" w:hAnsi="Bookman Old Style"/>
          <w:sz w:val="24"/>
        </w:rPr>
        <w:t>przemieszczać się bez zmiany odzieży i obuwia;</w:t>
      </w:r>
    </w:p>
    <w:p w14:paraId="72D606CA" w14:textId="4B626B8F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933419">
        <w:rPr>
          <w:rFonts w:ascii="Bookman Old Style" w:hAnsi="Bookman Old Style"/>
          <w:sz w:val="24"/>
        </w:rPr>
        <w:t>c</w:t>
      </w:r>
      <w:r w:rsidRPr="001C45CE">
        <w:rPr>
          <w:rFonts w:ascii="Bookman Old Style" w:hAnsi="Bookman Old Style"/>
          <w:sz w:val="24"/>
        </w:rPr>
        <w:t xml:space="preserve">) </w:t>
      </w:r>
      <w:r w:rsidR="00FA3695" w:rsidRPr="00933419">
        <w:rPr>
          <w:rFonts w:ascii="Bookman Old Style" w:hAnsi="Bookman Old Style"/>
          <w:b/>
          <w:bCs/>
          <w:sz w:val="24"/>
        </w:rPr>
        <w:t>mycie i dezynfekcja</w:t>
      </w:r>
      <w:r w:rsidR="00FA3695" w:rsidRPr="00933419">
        <w:rPr>
          <w:rFonts w:ascii="Bookman Old Style" w:hAnsi="Bookman Old Style"/>
          <w:sz w:val="24"/>
        </w:rPr>
        <w:t xml:space="preserve"> rąk oraz dezynfekcja obuwia </w:t>
      </w:r>
      <w:r w:rsidR="00FA3695" w:rsidRPr="00933419">
        <w:rPr>
          <w:rFonts w:ascii="Bookman Old Style" w:hAnsi="Bookman Old Style"/>
          <w:b/>
          <w:bCs/>
          <w:sz w:val="24"/>
        </w:rPr>
        <w:t>przy wejściu</w:t>
      </w:r>
      <w:r w:rsidR="00FA3695" w:rsidRPr="00933419">
        <w:rPr>
          <w:rFonts w:ascii="Bookman Old Style" w:hAnsi="Bookman Old Style"/>
          <w:sz w:val="24"/>
        </w:rPr>
        <w:t xml:space="preserve"> </w:t>
      </w:r>
      <w:r w:rsidR="00710D56" w:rsidRPr="00933419">
        <w:rPr>
          <w:rFonts w:ascii="Bookman Old Style" w:hAnsi="Bookman Old Style"/>
          <w:sz w:val="24"/>
        </w:rPr>
        <w:br/>
      </w:r>
      <w:r w:rsidR="00FA3695" w:rsidRPr="00933419">
        <w:rPr>
          <w:rFonts w:ascii="Bookman Old Style" w:hAnsi="Bookman Old Style"/>
          <w:sz w:val="24"/>
        </w:rPr>
        <w:t>do pomieszczeń</w:t>
      </w:r>
      <w:r w:rsidRPr="00933419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9C53600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</w:t>
      </w:r>
      <w:r w:rsidR="00710D56">
        <w:rPr>
          <w:rFonts w:ascii="Bookman Old Style" w:hAnsi="Bookman Old Style"/>
          <w:sz w:val="24"/>
        </w:rPr>
        <w:br/>
      </w:r>
      <w:r w:rsidR="00FA3695" w:rsidRPr="001C45CE">
        <w:rPr>
          <w:rFonts w:ascii="Bookman Old Style" w:hAnsi="Bookman Old Style"/>
          <w:sz w:val="24"/>
        </w:rPr>
        <w:t xml:space="preserve">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73CF1B47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 xml:space="preserve">, w tym </w:t>
      </w:r>
      <w:r w:rsidR="00710D56">
        <w:rPr>
          <w:rFonts w:ascii="Bookman Old Style" w:hAnsi="Bookman Old Style"/>
          <w:sz w:val="24"/>
        </w:rPr>
        <w:br/>
      </w:r>
      <w:r w:rsidR="00FA3695" w:rsidRPr="001C45CE">
        <w:rPr>
          <w:rFonts w:ascii="Bookman Old Style" w:hAnsi="Bookman Old Style"/>
          <w:sz w:val="24"/>
        </w:rPr>
        <w:t>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</w:t>
      </w:r>
      <w:r w:rsidR="00F8114D" w:rsidRPr="00157F6C">
        <w:rPr>
          <w:rFonts w:ascii="Bookman Old Style" w:hAnsi="Bookman Old Style"/>
          <w:sz w:val="24"/>
        </w:rPr>
        <w:t xml:space="preserve">konieczność rejestracji </w:t>
      </w:r>
      <w:r w:rsidR="008876E9" w:rsidRPr="00157F6C">
        <w:rPr>
          <w:rFonts w:ascii="Bookman Old Style" w:hAnsi="Bookman Old Style"/>
          <w:sz w:val="24"/>
        </w:rPr>
        <w:t xml:space="preserve">wraz z zapisaniem celu wizyty </w:t>
      </w:r>
      <w:r w:rsidR="00F8114D" w:rsidRPr="00157F6C">
        <w:rPr>
          <w:rFonts w:ascii="Bookman Old Style" w:hAnsi="Bookman Old Style"/>
          <w:sz w:val="24"/>
        </w:rPr>
        <w:t xml:space="preserve">wszystkich osób </w:t>
      </w:r>
      <w:r w:rsidR="008876E9" w:rsidRPr="00157F6C">
        <w:rPr>
          <w:rFonts w:ascii="Bookman Old Style" w:hAnsi="Bookman Old Style"/>
          <w:sz w:val="24"/>
        </w:rPr>
        <w:t xml:space="preserve">wchodzących </w:t>
      </w:r>
      <w:r w:rsidR="00710D56" w:rsidRPr="00157F6C">
        <w:rPr>
          <w:rFonts w:ascii="Bookman Old Style" w:hAnsi="Bookman Old Style"/>
          <w:sz w:val="24"/>
        </w:rPr>
        <w:br/>
      </w:r>
      <w:r w:rsidR="008876E9" w:rsidRPr="00157F6C">
        <w:rPr>
          <w:rFonts w:ascii="Bookman Old Style" w:hAnsi="Bookman Old Style"/>
          <w:sz w:val="24"/>
        </w:rPr>
        <w:t>do budynków inwentarskich o istotnym znaczeniu jak</w:t>
      </w:r>
      <w:r w:rsidR="008876E9" w:rsidRPr="00933419">
        <w:rPr>
          <w:rFonts w:ascii="Bookman Old Style" w:hAnsi="Bookman Old Style"/>
          <w:b/>
          <w:bCs/>
          <w:sz w:val="24"/>
        </w:rPr>
        <w:t xml:space="preserve"> chlewnia, magazyn materiałów ściółkowych i pasz</w:t>
      </w:r>
      <w:r w:rsidR="00FA3695" w:rsidRPr="00933419">
        <w:rPr>
          <w:rFonts w:ascii="Bookman Old Style" w:hAnsi="Bookman Old Style"/>
          <w:b/>
          <w:bCs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g) </w:t>
      </w:r>
      <w:r w:rsidRPr="00157F6C">
        <w:rPr>
          <w:rFonts w:ascii="Bookman Old Style" w:hAnsi="Bookman Old Style"/>
          <w:sz w:val="24"/>
          <w:u w:val="single"/>
        </w:rPr>
        <w:t>pomieszczenia i budynki gospodarstwa, w którym trzymane są świnie, muszą</w:t>
      </w:r>
      <w:r w:rsidRPr="001C45CE">
        <w:rPr>
          <w:rFonts w:ascii="Bookman Old Style" w:hAnsi="Bookman Old Style"/>
          <w:sz w:val="24"/>
        </w:rPr>
        <w:t>:</w:t>
      </w:r>
    </w:p>
    <w:p w14:paraId="1F20E6A3" w14:textId="11C323F8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710D56">
        <w:rPr>
          <w:rFonts w:ascii="Bookman Old Style" w:hAnsi="Bookman Old Style"/>
          <w:sz w:val="24"/>
        </w:rPr>
        <w:t xml:space="preserve">być </w:t>
      </w:r>
      <w:r w:rsidR="004C7359" w:rsidRPr="00710D56">
        <w:rPr>
          <w:rFonts w:ascii="Bookman Old Style" w:hAnsi="Bookman Old Style"/>
          <w:sz w:val="24"/>
        </w:rPr>
        <w:t>zbudowane w taki sposób aby żadne inne zwierzęta</w:t>
      </w:r>
      <w:r w:rsidR="00B51BB5" w:rsidRPr="00710D56">
        <w:rPr>
          <w:rFonts w:ascii="Bookman Old Style" w:hAnsi="Bookman Old Style"/>
          <w:sz w:val="24"/>
        </w:rPr>
        <w:t xml:space="preserve"> z zewnątrz </w:t>
      </w:r>
      <w:r w:rsidR="004C7359" w:rsidRPr="00710D56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710D56">
        <w:rPr>
          <w:rFonts w:ascii="Bookman Old Style" w:hAnsi="Bookman Old Style"/>
          <w:sz w:val="24"/>
        </w:rPr>
        <w:t>,</w:t>
      </w:r>
      <w:r w:rsidR="004C7359" w:rsidRPr="00710D56">
        <w:rPr>
          <w:rFonts w:ascii="Bookman Old Style" w:hAnsi="Bookman Old Style"/>
          <w:sz w:val="24"/>
        </w:rPr>
        <w:t xml:space="preserve"> ani mieć kontaktu </w:t>
      </w:r>
      <w:r w:rsidR="00710D56">
        <w:rPr>
          <w:rFonts w:ascii="Bookman Old Style" w:hAnsi="Bookman Old Style"/>
          <w:sz w:val="24"/>
        </w:rPr>
        <w:br/>
      </w:r>
      <w:r w:rsidRPr="00157F6C">
        <w:rPr>
          <w:rFonts w:ascii="Bookman Old Style" w:hAnsi="Bookman Old Style"/>
          <w:b/>
          <w:bCs/>
          <w:sz w:val="24"/>
        </w:rPr>
        <w:t>z</w:t>
      </w:r>
      <w:r w:rsidR="004C7359" w:rsidRPr="00157F6C">
        <w:rPr>
          <w:rFonts w:ascii="Bookman Old Style" w:hAnsi="Bookman Old Style"/>
          <w:b/>
          <w:bCs/>
          <w:sz w:val="24"/>
        </w:rPr>
        <w:t>e</w:t>
      </w:r>
      <w:r w:rsidRPr="00157F6C">
        <w:rPr>
          <w:rFonts w:ascii="Bookman Old Style" w:hAnsi="Bookman Old Style"/>
          <w:b/>
          <w:bCs/>
          <w:sz w:val="24"/>
        </w:rPr>
        <w:t xml:space="preserve"> świniami</w:t>
      </w:r>
      <w:r w:rsidR="004C7359" w:rsidRPr="00710D56">
        <w:rPr>
          <w:rFonts w:ascii="Bookman Old Style" w:hAnsi="Bookman Old Style"/>
          <w:sz w:val="24"/>
        </w:rPr>
        <w:t xml:space="preserve"> utrzymywanymi w budynku</w:t>
      </w:r>
      <w:r w:rsidR="00B51BB5" w:rsidRPr="00710D56">
        <w:rPr>
          <w:rFonts w:ascii="Bookman Old Style" w:hAnsi="Bookman Old Style"/>
          <w:sz w:val="24"/>
        </w:rPr>
        <w:t>/pomieszczeniu</w:t>
      </w:r>
      <w:r w:rsidR="0046410E" w:rsidRPr="00710D56">
        <w:rPr>
          <w:rFonts w:ascii="Bookman Old Style" w:hAnsi="Bookman Old Style"/>
          <w:sz w:val="24"/>
        </w:rPr>
        <w:t xml:space="preserve">, </w:t>
      </w:r>
      <w:r w:rsidRPr="00710D56">
        <w:rPr>
          <w:rFonts w:ascii="Bookman Old Style" w:hAnsi="Bookman Old Style"/>
          <w:sz w:val="24"/>
        </w:rPr>
        <w:t xml:space="preserve"> </w:t>
      </w:r>
      <w:r w:rsidRPr="00157F6C">
        <w:rPr>
          <w:rFonts w:ascii="Bookman Old Style" w:hAnsi="Bookman Old Style"/>
          <w:b/>
          <w:bCs/>
          <w:sz w:val="24"/>
        </w:rPr>
        <w:t xml:space="preserve">ich paszą </w:t>
      </w:r>
      <w:r w:rsidR="00710D56" w:rsidRPr="00157F6C">
        <w:rPr>
          <w:rFonts w:ascii="Bookman Old Style" w:hAnsi="Bookman Old Style"/>
          <w:b/>
          <w:bCs/>
          <w:sz w:val="24"/>
        </w:rPr>
        <w:br/>
      </w:r>
      <w:r w:rsidRPr="00157F6C">
        <w:rPr>
          <w:rFonts w:ascii="Bookman Old Style" w:hAnsi="Bookman Old Style"/>
          <w:b/>
          <w:bCs/>
          <w:sz w:val="24"/>
        </w:rPr>
        <w:t>i ściółk</w:t>
      </w:r>
      <w:r w:rsidR="0046410E" w:rsidRPr="00157F6C">
        <w:rPr>
          <w:rFonts w:ascii="Bookman Old Style" w:hAnsi="Bookman Old Style"/>
          <w:b/>
          <w:bCs/>
          <w:sz w:val="24"/>
        </w:rPr>
        <w:t>ą</w:t>
      </w:r>
      <w:r w:rsidR="0046410E" w:rsidRPr="00710D56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710D56">
        <w:rPr>
          <w:rFonts w:ascii="Bookman Old Style" w:hAnsi="Bookman Old Style"/>
          <w:sz w:val="24"/>
        </w:rPr>
        <w:br/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</w:t>
      </w:r>
      <w:r w:rsidR="00D72B81" w:rsidRPr="00157F6C">
        <w:rPr>
          <w:rFonts w:ascii="Bookman Old Style" w:hAnsi="Bookman Old Style"/>
          <w:b/>
          <w:bCs/>
          <w:sz w:val="24"/>
        </w:rPr>
        <w:t xml:space="preserve">wydzielonego miejsca do </w:t>
      </w:r>
      <w:r w:rsidR="000E0C8A" w:rsidRPr="00157F6C">
        <w:rPr>
          <w:rFonts w:ascii="Bookman Old Style" w:hAnsi="Bookman Old Style"/>
          <w:b/>
          <w:bCs/>
          <w:sz w:val="24"/>
        </w:rPr>
        <w:t xml:space="preserve">zmiany obuwia i odzieży </w:t>
      </w:r>
      <w:r w:rsidR="00D72B81" w:rsidRPr="00157F6C">
        <w:rPr>
          <w:rFonts w:ascii="Bookman Old Style" w:hAnsi="Bookman Old Style"/>
          <w:b/>
          <w:bCs/>
          <w:sz w:val="24"/>
        </w:rPr>
        <w:t>przed wejściem</w:t>
      </w:r>
      <w:r w:rsidR="000E0C8A" w:rsidRPr="00157F6C">
        <w:rPr>
          <w:rFonts w:ascii="Bookman Old Style" w:hAnsi="Bookman Old Style"/>
          <w:b/>
          <w:bCs/>
          <w:sz w:val="24"/>
        </w:rPr>
        <w:t xml:space="preserve"> do pomieszczeń</w:t>
      </w:r>
      <w:r w:rsidR="000E0C8A" w:rsidRPr="001C45CE">
        <w:rPr>
          <w:rFonts w:ascii="Bookman Old Style" w:hAnsi="Bookman Old Style"/>
          <w:sz w:val="24"/>
        </w:rPr>
        <w:t>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06479B2B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157F6C">
        <w:rPr>
          <w:rFonts w:ascii="Bookman Old Style" w:hAnsi="Bookman Old Style"/>
          <w:b/>
          <w:bCs/>
          <w:sz w:val="24"/>
        </w:rPr>
        <w:t>posiadać ogrodzenie</w:t>
      </w:r>
      <w:r w:rsidR="000E0C8A" w:rsidRPr="008876E9">
        <w:rPr>
          <w:rFonts w:ascii="Bookman Old Style" w:hAnsi="Bookman Old Style"/>
          <w:sz w:val="24"/>
        </w:rPr>
        <w:t xml:space="preserve">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157F6C">
        <w:rPr>
          <w:rFonts w:ascii="Bookman Old Style" w:hAnsi="Bookman Old Style"/>
          <w:sz w:val="24"/>
          <w:u w:val="single"/>
        </w:rPr>
        <w:t xml:space="preserve">Ściana budynków </w:t>
      </w:r>
      <w:r w:rsidR="008876E9" w:rsidRPr="00157F6C">
        <w:rPr>
          <w:rFonts w:ascii="Bookman Old Style" w:hAnsi="Bookman Old Style"/>
          <w:sz w:val="24"/>
          <w:u w:val="single"/>
        </w:rPr>
        <w:t xml:space="preserve">z odpowiednio zabezpieczonymi otworami okiennymi </w:t>
      </w:r>
      <w:r w:rsidR="002A25CD" w:rsidRPr="00157F6C">
        <w:rPr>
          <w:rFonts w:ascii="Bookman Old Style" w:hAnsi="Bookman Old Style"/>
          <w:sz w:val="24"/>
          <w:u w:val="single"/>
        </w:rPr>
        <w:t xml:space="preserve">może stanowić barierę spełniającą </w:t>
      </w:r>
      <w:r w:rsidR="008876E9" w:rsidRPr="00157F6C">
        <w:rPr>
          <w:rFonts w:ascii="Bookman Old Style" w:hAnsi="Bookman Old Style"/>
          <w:sz w:val="24"/>
          <w:u w:val="single"/>
        </w:rPr>
        <w:t xml:space="preserve">wyznaczony </w:t>
      </w:r>
      <w:r w:rsidR="002A25CD" w:rsidRPr="00157F6C">
        <w:rPr>
          <w:rFonts w:ascii="Bookman Old Style" w:hAnsi="Bookman Old Style"/>
          <w:sz w:val="24"/>
          <w:u w:val="single"/>
        </w:rPr>
        <w:t>cel</w:t>
      </w:r>
      <w:r w:rsidR="008876E9" w:rsidRPr="00157F6C">
        <w:rPr>
          <w:rFonts w:ascii="Bookman Old Style" w:hAnsi="Bookman Old Style"/>
          <w:sz w:val="24"/>
          <w:u w:val="single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można do końca </w:t>
      </w:r>
      <w:r w:rsidR="0023633F" w:rsidRPr="008876E9">
        <w:rPr>
          <w:rFonts w:ascii="Bookman Old Style" w:hAnsi="Bookman Old Style"/>
          <w:sz w:val="24"/>
        </w:rPr>
        <w:t xml:space="preserve">października </w:t>
      </w:r>
      <w:r w:rsidR="00F449C4" w:rsidRPr="008876E9">
        <w:rPr>
          <w:rFonts w:ascii="Bookman Old Style" w:hAnsi="Bookman Old Style"/>
          <w:sz w:val="24"/>
        </w:rPr>
        <w:t xml:space="preserve">2021r. nakazać </w:t>
      </w:r>
      <w:r w:rsidR="008876E9" w:rsidRPr="008876E9">
        <w:rPr>
          <w:rFonts w:ascii="Bookman Old Style" w:hAnsi="Bookman Old Style"/>
          <w:sz w:val="24"/>
        </w:rPr>
        <w:t xml:space="preserve">po kontroli </w:t>
      </w:r>
      <w:r w:rsidR="00710D56">
        <w:rPr>
          <w:rFonts w:ascii="Bookman Old Style" w:hAnsi="Bookman Old Style"/>
          <w:sz w:val="24"/>
        </w:rPr>
        <w:br/>
      </w:r>
      <w:r w:rsidR="008876E9" w:rsidRPr="008876E9">
        <w:rPr>
          <w:rFonts w:ascii="Bookman Old Style" w:hAnsi="Bookman Old Style"/>
          <w:sz w:val="24"/>
        </w:rPr>
        <w:t xml:space="preserve">i w formie decyzji administracyjnej  wykonanie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>- istnieje inny sposób zabezpieczenia budynków inwentarskich oraz magazynów pasz i ściółki przed dzikimi zwierzętami,</w:t>
      </w:r>
    </w:p>
    <w:p w14:paraId="349BEEA4" w14:textId="1C5F4C6C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 w:rsidRPr="00157F6C">
        <w:rPr>
          <w:rFonts w:ascii="Bookman Old Style" w:hAnsi="Bookman Old Style"/>
          <w:b/>
          <w:bCs/>
          <w:sz w:val="24"/>
          <w:szCs w:val="24"/>
        </w:rPr>
        <w:t>„P</w:t>
      </w:r>
      <w:r w:rsidR="000E0C8A" w:rsidRPr="00157F6C">
        <w:rPr>
          <w:rFonts w:ascii="Bookman Old Style" w:hAnsi="Bookman Old Style"/>
          <w:b/>
          <w:bCs/>
          <w:sz w:val="24"/>
          <w:szCs w:val="24"/>
        </w:rPr>
        <w:t>lan bezpieczeństwa biologicznego</w:t>
      </w:r>
      <w:r w:rsidR="007E2314" w:rsidRPr="00157F6C">
        <w:rPr>
          <w:rFonts w:ascii="Bookman Old Style" w:hAnsi="Bookman Old Style"/>
          <w:b/>
          <w:bCs/>
          <w:sz w:val="24"/>
          <w:szCs w:val="24"/>
        </w:rPr>
        <w:t>”</w:t>
      </w:r>
      <w:r w:rsidR="000E0C8A" w:rsidRPr="00157F6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7E2314" w:rsidRPr="00157F6C">
        <w:rPr>
          <w:rFonts w:ascii="Bookman Old Style" w:hAnsi="Bookman Old Style"/>
          <w:sz w:val="24"/>
          <w:szCs w:val="24"/>
        </w:rPr>
        <w:t>„</w:t>
      </w:r>
      <w:r w:rsidR="000E0C8A" w:rsidRPr="00157F6C">
        <w:rPr>
          <w:rFonts w:ascii="Bookman Old Style" w:hAnsi="Bookman Old Style"/>
          <w:sz w:val="24"/>
          <w:szCs w:val="24"/>
        </w:rPr>
        <w:t>zatwierdzony</w:t>
      </w:r>
      <w:r w:rsidR="007E2314" w:rsidRPr="00157F6C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</w:t>
      </w:r>
      <w:r w:rsidR="00157F6C">
        <w:rPr>
          <w:rFonts w:ascii="Bookman Old Style" w:hAnsi="Bookman Old Style"/>
          <w:sz w:val="24"/>
          <w:szCs w:val="24"/>
        </w:rPr>
        <w:t>j</w:t>
      </w:r>
      <w:r w:rsidR="007E2314" w:rsidRPr="007E2314">
        <w:rPr>
          <w:rFonts w:ascii="Bookman Old Style" w:hAnsi="Bookman Old Style"/>
          <w:sz w:val="24"/>
          <w:szCs w:val="24"/>
        </w:rPr>
        <w:t xml:space="preserve">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2B3832CC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powinny być przeprowadzone również w podmiotach nie zatrudniających dodatkowych pracowników spoza gospodarstw z wyznaczeniem terminu jego  </w:t>
      </w:r>
      <w:r w:rsidR="00726A43" w:rsidRPr="006F3704">
        <w:rPr>
          <w:rFonts w:ascii="Bookman Old Style" w:hAnsi="Bookman Old Style"/>
          <w:sz w:val="24"/>
          <w:szCs w:val="24"/>
        </w:rPr>
        <w:t>utworzenia nie dłuższego niż 2 miesiące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do utworzenia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57F6C">
        <w:rPr>
          <w:rFonts w:ascii="Bookman Old Style" w:hAnsi="Bookman Old Style"/>
          <w:sz w:val="24"/>
          <w:u w:val="single"/>
        </w:rPr>
        <w:t>P</w:t>
      </w:r>
      <w:r w:rsidR="000E0C8A" w:rsidRPr="00157F6C">
        <w:rPr>
          <w:rFonts w:ascii="Bookman Old Style" w:hAnsi="Bookman Old Style"/>
          <w:sz w:val="24"/>
          <w:u w:val="single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2C888A41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14:paraId="14803AAF" w14:textId="23765233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720D77">
        <w:rPr>
          <w:rFonts w:ascii="Bookman Old Style" w:hAnsi="Bookman Old Style"/>
          <w:sz w:val="24"/>
        </w:rPr>
        <w:t>;</w:t>
      </w:r>
      <w:r w:rsidR="00726A43">
        <w:rPr>
          <w:rFonts w:ascii="Bookman Old Style" w:hAnsi="Bookman Old Style"/>
          <w:sz w:val="24"/>
        </w:rPr>
        <w:t xml:space="preserve"> 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7566C2F9" w14:textId="0F039185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proofErr w:type="spellStart"/>
      <w:r w:rsidR="007D5890">
        <w:rPr>
          <w:rFonts w:ascii="Bookman Old Style" w:hAnsi="Bookman Old Style"/>
          <w:sz w:val="24"/>
        </w:rPr>
        <w:t>bioasekuracji</w:t>
      </w:r>
      <w:proofErr w:type="spellEnd"/>
      <w:r w:rsidR="007D5890">
        <w:rPr>
          <w:rFonts w:ascii="Bookman Old Style" w:hAnsi="Bookman Old Style"/>
          <w:sz w:val="24"/>
        </w:rPr>
        <w:t xml:space="preserve">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710D56">
        <w:rPr>
          <w:rFonts w:ascii="Bookman Old Style" w:hAnsi="Bookman Old Style"/>
          <w:sz w:val="24"/>
        </w:rPr>
        <w:br/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  <w:r w:rsidR="00710D56">
        <w:rPr>
          <w:rFonts w:ascii="Bookman Old Style" w:hAnsi="Bookman Old Style"/>
          <w:sz w:val="24"/>
          <w:szCs w:val="24"/>
        </w:rPr>
        <w:br/>
      </w:r>
      <w:r w:rsidR="006F3704">
        <w:rPr>
          <w:rFonts w:ascii="Bookman Old Style" w:hAnsi="Bookman Old Style"/>
          <w:sz w:val="24"/>
          <w:szCs w:val="24"/>
        </w:rPr>
        <w:t xml:space="preserve">W gospodarstwach nie zatrudniających osób z zewnątrz do obsługi świń, paszy i materiałów ściółkowych spełnienie tego wymogu następuje przez </w:t>
      </w:r>
      <w:r w:rsidR="006F3704" w:rsidRPr="006F3704">
        <w:rPr>
          <w:rFonts w:ascii="Bookman Old Style" w:hAnsi="Bookman Old Style"/>
          <w:sz w:val="24"/>
          <w:szCs w:val="24"/>
        </w:rPr>
        <w:t>posiadanie ulotek informacyjnych, uczestnictw</w:t>
      </w:r>
      <w:r w:rsidR="006F3704">
        <w:rPr>
          <w:rFonts w:ascii="Bookman Old Style" w:hAnsi="Bookman Old Style"/>
          <w:sz w:val="24"/>
          <w:szCs w:val="24"/>
        </w:rPr>
        <w:t>ie</w:t>
      </w:r>
      <w:r w:rsidR="006F3704"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1C45CE">
        <w:rPr>
          <w:rFonts w:ascii="Bookman Old Style" w:hAnsi="Bookman Old Style"/>
          <w:sz w:val="24"/>
        </w:rPr>
        <w:t>;</w:t>
      </w:r>
    </w:p>
    <w:p w14:paraId="0252C904" w14:textId="12884023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</w:t>
      </w:r>
      <w:r w:rsidR="00710D56">
        <w:rPr>
          <w:rFonts w:ascii="Bookman Old Style" w:hAnsi="Bookman Old Style"/>
          <w:sz w:val="24"/>
        </w:rPr>
        <w:br/>
      </w:r>
      <w:r w:rsidR="008876A3" w:rsidRPr="001C45CE">
        <w:rPr>
          <w:rFonts w:ascii="Bookman Old Style" w:hAnsi="Bookman Old Style"/>
          <w:sz w:val="24"/>
        </w:rPr>
        <w:t xml:space="preserve">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10113617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 xml:space="preserve">samooceny opracowanych </w:t>
      </w:r>
      <w:r w:rsidR="00710D56">
        <w:rPr>
          <w:rFonts w:ascii="Bookman Old Style" w:hAnsi="Bookman Old Style"/>
          <w:sz w:val="24"/>
        </w:rPr>
        <w:br/>
      </w:r>
      <w:r w:rsidRPr="001C45CE">
        <w:rPr>
          <w:rFonts w:ascii="Bookman Old Style" w:hAnsi="Bookman Old Style"/>
          <w:sz w:val="24"/>
        </w:rPr>
        <w:t xml:space="preserve">i stosowanych zasad </w:t>
      </w:r>
      <w:proofErr w:type="spellStart"/>
      <w:r w:rsidRPr="001C45CE">
        <w:rPr>
          <w:rFonts w:ascii="Bookman Old Style" w:hAnsi="Bookman Old Style"/>
          <w:sz w:val="24"/>
        </w:rPr>
        <w:t>bioasekuracji</w:t>
      </w:r>
      <w:proofErr w:type="spellEnd"/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Pr="00157F6C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r w:rsidRPr="00157F6C">
        <w:rPr>
          <w:rFonts w:ascii="Bookman Old Style" w:hAnsi="Bookman Old Style"/>
          <w:sz w:val="24"/>
          <w:szCs w:val="24"/>
          <w:u w:val="single"/>
        </w:rPr>
        <w:t xml:space="preserve">Kontrole </w:t>
      </w:r>
      <w:r w:rsidR="00720D77" w:rsidRPr="00157F6C">
        <w:rPr>
          <w:rFonts w:ascii="Bookman Old Style" w:hAnsi="Bookman Old Style"/>
          <w:sz w:val="24"/>
          <w:szCs w:val="24"/>
          <w:u w:val="single"/>
        </w:rPr>
        <w:t xml:space="preserve">PLW lub </w:t>
      </w:r>
      <w:r w:rsidRPr="00157F6C">
        <w:rPr>
          <w:rFonts w:ascii="Bookman Old Style" w:hAnsi="Bookman Old Style"/>
          <w:sz w:val="24"/>
          <w:szCs w:val="24"/>
          <w:u w:val="single"/>
        </w:rPr>
        <w:t xml:space="preserve">urzędowych lekarzy weterynarii </w:t>
      </w:r>
      <w:r w:rsidR="00554299" w:rsidRPr="00157F6C">
        <w:rPr>
          <w:rFonts w:ascii="Bookman Old Style" w:hAnsi="Bookman Old Style"/>
          <w:sz w:val="24"/>
          <w:szCs w:val="24"/>
          <w:u w:val="single"/>
        </w:rPr>
        <w:t xml:space="preserve">w gospodarstwach </w:t>
      </w:r>
      <w:r w:rsidRPr="00157F6C">
        <w:rPr>
          <w:rFonts w:ascii="Bookman Old Style" w:hAnsi="Bookman Old Style"/>
          <w:sz w:val="24"/>
          <w:szCs w:val="24"/>
          <w:u w:val="single"/>
        </w:rPr>
        <w:t>prowadzone są</w:t>
      </w:r>
      <w:r w:rsidR="00554299" w:rsidRPr="00157F6C">
        <w:rPr>
          <w:rFonts w:ascii="Bookman Old Style" w:hAnsi="Bookman Old Style"/>
          <w:sz w:val="24"/>
          <w:szCs w:val="24"/>
          <w:u w:val="single"/>
        </w:rPr>
        <w:t xml:space="preserve"> z częstotliwością</w:t>
      </w:r>
      <w:r w:rsidRPr="00157F6C">
        <w:rPr>
          <w:rFonts w:ascii="Bookman Old Style" w:hAnsi="Bookman Old Style"/>
          <w:sz w:val="24"/>
          <w:szCs w:val="24"/>
          <w:u w:val="single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7F54CCBE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 xml:space="preserve">4 razy do roku w ostępach </w:t>
      </w:r>
      <w:r w:rsidR="00710D56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43BE1C19" w14:textId="77777777" w:rsid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096105" w14:textId="0213916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Sporządził : Krzysztof Jażdżewski</w:t>
      </w:r>
    </w:p>
    <w:p w14:paraId="7FC3DA5D" w14:textId="0425D394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Sprawdził: Katarzyna Wawrzak, Paweł Meyer</w:t>
      </w:r>
    </w:p>
    <w:p w14:paraId="3A3283AC" w14:textId="6A4FC00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 xml:space="preserve">Zaakceptował: Bogdan Konopka.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 w:rsidSect="00710D5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  <w:sectPrChange w:id="0" w:author="Admin" w:date="2021-04-23T07:48:00Z">
        <w:sectPr w:rsidR="00554299" w:rsidSect="00710D56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029A" w14:textId="77777777" w:rsidR="005B2C92" w:rsidRDefault="005B2C92" w:rsidP="000E0C8A">
      <w:pPr>
        <w:spacing w:after="0" w:line="240" w:lineRule="auto"/>
      </w:pPr>
      <w:r>
        <w:separator/>
      </w:r>
    </w:p>
  </w:endnote>
  <w:endnote w:type="continuationSeparator" w:id="0">
    <w:p w14:paraId="01F5ED7C" w14:textId="77777777" w:rsidR="005B2C92" w:rsidRDefault="005B2C92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77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3A80" w14:textId="77777777" w:rsidR="005B2C92" w:rsidRDefault="005B2C92" w:rsidP="000E0C8A">
      <w:pPr>
        <w:spacing w:after="0" w:line="240" w:lineRule="auto"/>
      </w:pPr>
      <w:r>
        <w:separator/>
      </w:r>
    </w:p>
  </w:footnote>
  <w:footnote w:type="continuationSeparator" w:id="0">
    <w:p w14:paraId="653C04AF" w14:textId="77777777" w:rsidR="005B2C92" w:rsidRDefault="005B2C92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63EA5"/>
    <w:rsid w:val="000C01C5"/>
    <w:rsid w:val="000C6AAA"/>
    <w:rsid w:val="000E0C8A"/>
    <w:rsid w:val="00157F6C"/>
    <w:rsid w:val="001C45CE"/>
    <w:rsid w:val="00215D23"/>
    <w:rsid w:val="00226254"/>
    <w:rsid w:val="0023633F"/>
    <w:rsid w:val="00242492"/>
    <w:rsid w:val="00244609"/>
    <w:rsid w:val="0024577F"/>
    <w:rsid w:val="00277A05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72F76"/>
    <w:rsid w:val="003F1BB0"/>
    <w:rsid w:val="00440377"/>
    <w:rsid w:val="0046410E"/>
    <w:rsid w:val="00477CF1"/>
    <w:rsid w:val="004A6F9B"/>
    <w:rsid w:val="004C7359"/>
    <w:rsid w:val="004E23E9"/>
    <w:rsid w:val="00522485"/>
    <w:rsid w:val="00554299"/>
    <w:rsid w:val="0059048D"/>
    <w:rsid w:val="005B2C92"/>
    <w:rsid w:val="006142D1"/>
    <w:rsid w:val="00625D61"/>
    <w:rsid w:val="00653A3B"/>
    <w:rsid w:val="006F3704"/>
    <w:rsid w:val="00710D56"/>
    <w:rsid w:val="00720D77"/>
    <w:rsid w:val="00726A43"/>
    <w:rsid w:val="0073034F"/>
    <w:rsid w:val="00732C34"/>
    <w:rsid w:val="00762FCB"/>
    <w:rsid w:val="0077522C"/>
    <w:rsid w:val="007C7E59"/>
    <w:rsid w:val="007D5890"/>
    <w:rsid w:val="007E2314"/>
    <w:rsid w:val="007F5A3A"/>
    <w:rsid w:val="00816866"/>
    <w:rsid w:val="00834CF3"/>
    <w:rsid w:val="00852D3E"/>
    <w:rsid w:val="008560CC"/>
    <w:rsid w:val="00874F15"/>
    <w:rsid w:val="008876A3"/>
    <w:rsid w:val="008876E9"/>
    <w:rsid w:val="008922BB"/>
    <w:rsid w:val="008D0ADF"/>
    <w:rsid w:val="008D3B7F"/>
    <w:rsid w:val="00915781"/>
    <w:rsid w:val="00933419"/>
    <w:rsid w:val="009778DE"/>
    <w:rsid w:val="00977F0C"/>
    <w:rsid w:val="009A13B1"/>
    <w:rsid w:val="009C08BC"/>
    <w:rsid w:val="009C4445"/>
    <w:rsid w:val="009E2A13"/>
    <w:rsid w:val="009F2344"/>
    <w:rsid w:val="00A15CCE"/>
    <w:rsid w:val="00A722E5"/>
    <w:rsid w:val="00A864A1"/>
    <w:rsid w:val="00B42B8C"/>
    <w:rsid w:val="00B51BB5"/>
    <w:rsid w:val="00B71550"/>
    <w:rsid w:val="00B730A9"/>
    <w:rsid w:val="00BC52B6"/>
    <w:rsid w:val="00C001CE"/>
    <w:rsid w:val="00C61843"/>
    <w:rsid w:val="00C67967"/>
    <w:rsid w:val="00C7243A"/>
    <w:rsid w:val="00C91D5F"/>
    <w:rsid w:val="00CF72D7"/>
    <w:rsid w:val="00D05B41"/>
    <w:rsid w:val="00D72B81"/>
    <w:rsid w:val="00E55D5A"/>
    <w:rsid w:val="00EF5C38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Admin</cp:lastModifiedBy>
  <cp:revision>3</cp:revision>
  <cp:lastPrinted>2021-04-28T09:04:00Z</cp:lastPrinted>
  <dcterms:created xsi:type="dcterms:W3CDTF">2021-04-23T05:52:00Z</dcterms:created>
  <dcterms:modified xsi:type="dcterms:W3CDTF">2021-04-28T10:07:00Z</dcterms:modified>
</cp:coreProperties>
</file>